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F0" w:rsidRDefault="004061F0" w:rsidP="004061F0">
      <w:pPr>
        <w:adjustRightInd w:val="0"/>
        <w:snapToGrid w:val="0"/>
        <w:spacing w:line="216" w:lineRule="auto"/>
        <w:ind w:firstLineChars="50" w:firstLine="1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附件：</w:t>
      </w:r>
    </w:p>
    <w:p w:rsidR="004061F0" w:rsidRDefault="004061F0" w:rsidP="004061F0">
      <w:pPr>
        <w:adjustRightInd w:val="0"/>
        <w:snapToGrid w:val="0"/>
        <w:spacing w:line="312" w:lineRule="auto"/>
        <w:ind w:firstLineChars="50" w:firstLine="161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山东省石油和化学工业创新指数TOP100企业报名表</w:t>
      </w:r>
    </w:p>
    <w:tbl>
      <w:tblPr>
        <w:tblW w:w="9465" w:type="dxa"/>
        <w:tblInd w:w="288" w:type="dxa"/>
        <w:tblLayout w:type="fixed"/>
        <w:tblLook w:val="04A0"/>
      </w:tblPr>
      <w:tblGrid>
        <w:gridCol w:w="1381"/>
        <w:gridCol w:w="1702"/>
        <w:gridCol w:w="283"/>
        <w:gridCol w:w="1135"/>
        <w:gridCol w:w="1702"/>
        <w:gridCol w:w="1419"/>
        <w:gridCol w:w="1843"/>
      </w:tblGrid>
      <w:tr w:rsidR="004061F0" w:rsidTr="004061F0">
        <w:trPr>
          <w:trHeight w:val="68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 w:rsidP="003941E9">
            <w:pPr>
              <w:widowControl/>
              <w:adjustRightInd w:val="0"/>
              <w:snapToGrid w:val="0"/>
              <w:spacing w:beforeLines="50" w:line="360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申报奖项</w:t>
            </w:r>
          </w:p>
        </w:tc>
        <w:tc>
          <w:tcPr>
            <w:tcW w:w="8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山东省石油和化学工业创新指数TOP100企业</w:t>
            </w:r>
          </w:p>
        </w:tc>
      </w:tr>
      <w:tr w:rsidR="004061F0" w:rsidTr="004061F0">
        <w:trPr>
          <w:trHeight w:val="53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申报单位</w:t>
            </w:r>
          </w:p>
        </w:tc>
        <w:tc>
          <w:tcPr>
            <w:tcW w:w="8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061F0" w:rsidTr="004061F0">
        <w:trPr>
          <w:trHeight w:val="53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单位处所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 xml:space="preserve">成立日期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061F0" w:rsidTr="004061F0">
        <w:trPr>
          <w:trHeight w:val="53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单位类型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所属行业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主营业务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061F0" w:rsidTr="004061F0">
        <w:trPr>
          <w:trHeight w:val="53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注册资本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员工人数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 xml:space="preserve">登记机关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061F0" w:rsidTr="004061F0">
        <w:trPr>
          <w:trHeight w:val="53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法人代表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邮政编码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061F0" w:rsidTr="004061F0">
        <w:trPr>
          <w:trHeight w:val="53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联 系 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电子邮件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061F0" w:rsidTr="004061F0">
        <w:trPr>
          <w:trHeight w:val="539"/>
        </w:trPr>
        <w:tc>
          <w:tcPr>
            <w:tcW w:w="3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2019年度主要经济指标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营业收入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增  幅%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061F0" w:rsidTr="004061F0">
        <w:trPr>
          <w:trHeight w:val="539"/>
        </w:trPr>
        <w:tc>
          <w:tcPr>
            <w:tcW w:w="3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纳税总额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增  幅%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061F0" w:rsidTr="004061F0">
        <w:trPr>
          <w:trHeight w:val="539"/>
        </w:trPr>
        <w:tc>
          <w:tcPr>
            <w:tcW w:w="3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利润总额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增  幅%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061F0" w:rsidTr="004061F0">
        <w:trPr>
          <w:trHeight w:val="539"/>
        </w:trPr>
        <w:tc>
          <w:tcPr>
            <w:tcW w:w="3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2020年度主要经济指标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营业收入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增  幅%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061F0" w:rsidTr="004061F0">
        <w:trPr>
          <w:trHeight w:val="539"/>
        </w:trPr>
        <w:tc>
          <w:tcPr>
            <w:tcW w:w="3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纳税总额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增  幅%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061F0" w:rsidTr="004061F0">
        <w:trPr>
          <w:trHeight w:val="539"/>
        </w:trPr>
        <w:tc>
          <w:tcPr>
            <w:tcW w:w="3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利润总额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增  幅%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061F0" w:rsidTr="004061F0">
        <w:trPr>
          <w:trHeight w:val="148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高新技术、专利、论文情况</w:t>
            </w:r>
          </w:p>
        </w:tc>
        <w:tc>
          <w:tcPr>
            <w:tcW w:w="8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061F0" w:rsidTr="004061F0">
        <w:trPr>
          <w:trHeight w:val="5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技术中心、工程研发中心情况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国家级</w:t>
            </w:r>
          </w:p>
        </w:tc>
        <w:tc>
          <w:tcPr>
            <w:tcW w:w="6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061F0" w:rsidTr="004061F0">
        <w:trPr>
          <w:trHeight w:val="51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省  级</w:t>
            </w:r>
          </w:p>
        </w:tc>
        <w:tc>
          <w:tcPr>
            <w:tcW w:w="6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061F0" w:rsidTr="004061F0">
        <w:trPr>
          <w:trHeight w:val="51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市  级</w:t>
            </w:r>
          </w:p>
        </w:tc>
        <w:tc>
          <w:tcPr>
            <w:tcW w:w="6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061F0" w:rsidTr="004061F0">
        <w:trPr>
          <w:trHeight w:val="51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现代管理制度建设情况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体系认证</w:t>
            </w:r>
          </w:p>
        </w:tc>
        <w:tc>
          <w:tcPr>
            <w:tcW w:w="6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061F0" w:rsidTr="004061F0">
        <w:trPr>
          <w:trHeight w:val="51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产品认证</w:t>
            </w:r>
          </w:p>
        </w:tc>
        <w:tc>
          <w:tcPr>
            <w:tcW w:w="6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061F0" w:rsidTr="004061F0">
        <w:trPr>
          <w:trHeight w:val="51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中高级人才比例</w:t>
            </w:r>
          </w:p>
        </w:tc>
        <w:tc>
          <w:tcPr>
            <w:tcW w:w="6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4061F0" w:rsidTr="004061F0">
        <w:trPr>
          <w:trHeight w:val="51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投诉处理机制</w:t>
            </w:r>
          </w:p>
        </w:tc>
        <w:tc>
          <w:tcPr>
            <w:tcW w:w="6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061F0" w:rsidRDefault="004061F0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061F0" w:rsidTr="004061F0">
        <w:trPr>
          <w:trHeight w:val="414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申报理由（填写本企业在哪些领域、哪些方面具有创新性）</w:t>
            </w:r>
          </w:p>
        </w:tc>
        <w:tc>
          <w:tcPr>
            <w:tcW w:w="8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061F0" w:rsidTr="004061F0">
        <w:trPr>
          <w:trHeight w:val="624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adjustRightInd w:val="0"/>
              <w:snapToGrid w:val="0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单位申报意见</w:t>
            </w:r>
          </w:p>
        </w:tc>
        <w:tc>
          <w:tcPr>
            <w:tcW w:w="80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本单位承诺：所填报信息、数据及有关材料是客观真实的。</w:t>
            </w:r>
          </w:p>
          <w:p w:rsidR="004061F0" w:rsidRDefault="004061F0">
            <w:pPr>
              <w:adjustRightInd w:val="0"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其它意见：</w:t>
            </w:r>
          </w:p>
          <w:p w:rsidR="004061F0" w:rsidRDefault="004061F0">
            <w:pPr>
              <w:adjustRightInd w:val="0"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061F0" w:rsidRDefault="004061F0">
            <w:pPr>
              <w:adjustRightInd w:val="0"/>
              <w:snapToGrid w:val="0"/>
              <w:ind w:firstLineChars="750" w:firstLine="180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负责人（签字）：    </w:t>
            </w:r>
          </w:p>
          <w:p w:rsidR="004061F0" w:rsidRDefault="004061F0">
            <w:pPr>
              <w:adjustRightInd w:val="0"/>
              <w:snapToGrid w:val="0"/>
              <w:ind w:firstLineChars="1300" w:firstLine="312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（盖章）</w:t>
            </w:r>
          </w:p>
          <w:p w:rsidR="004061F0" w:rsidRDefault="004061F0">
            <w:pPr>
              <w:adjustRightInd w:val="0"/>
              <w:snapToGrid w:val="0"/>
              <w:ind w:firstLineChars="1250" w:firstLine="300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年    月    日</w:t>
            </w:r>
          </w:p>
        </w:tc>
      </w:tr>
      <w:tr w:rsidR="004061F0" w:rsidTr="004061F0">
        <w:trPr>
          <w:trHeight w:val="624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80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061F0" w:rsidTr="004061F0">
        <w:trPr>
          <w:trHeight w:val="397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adjustRightInd w:val="0"/>
              <w:snapToGrid w:val="0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得票统计</w:t>
            </w:r>
          </w:p>
        </w:tc>
        <w:tc>
          <w:tcPr>
            <w:tcW w:w="8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4061F0" w:rsidRDefault="004061F0">
            <w:pPr>
              <w:adjustRightInd w:val="0"/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4061F0" w:rsidRDefault="004061F0">
            <w:pPr>
              <w:adjustRightInd w:val="0"/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4061F0" w:rsidRDefault="004061F0">
            <w:pPr>
              <w:adjustRightInd w:val="0"/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4061F0" w:rsidRDefault="004061F0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4061F0" w:rsidTr="004061F0">
        <w:trPr>
          <w:trHeight w:val="397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专家审核意见</w:t>
            </w:r>
          </w:p>
        </w:tc>
        <w:tc>
          <w:tcPr>
            <w:tcW w:w="8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4061F0" w:rsidRDefault="004061F0">
            <w:pPr>
              <w:adjustRightInd w:val="0"/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4061F0" w:rsidRDefault="004061F0">
            <w:pPr>
              <w:adjustRightInd w:val="0"/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4061F0" w:rsidRDefault="004061F0">
            <w:pPr>
              <w:adjustRightInd w:val="0"/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4061F0" w:rsidRDefault="004061F0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4061F0" w:rsidTr="004061F0">
        <w:trPr>
          <w:trHeight w:val="397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0" w:rsidRDefault="004061F0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评定结果</w:t>
            </w:r>
          </w:p>
        </w:tc>
        <w:tc>
          <w:tcPr>
            <w:tcW w:w="8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F0" w:rsidRDefault="004061F0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4061F0" w:rsidRDefault="004061F0">
            <w:pPr>
              <w:adjustRightInd w:val="0"/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4061F0" w:rsidRDefault="004061F0">
            <w:pPr>
              <w:adjustRightInd w:val="0"/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4061F0" w:rsidRDefault="004061F0">
            <w:pPr>
              <w:adjustRightInd w:val="0"/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4061F0" w:rsidRDefault="004061F0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4061F0" w:rsidRDefault="004061F0" w:rsidP="004061F0">
      <w:pPr>
        <w:adjustRightInd w:val="0"/>
        <w:snapToGrid w:val="0"/>
        <w:ind w:leftChars="86" w:left="181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sz w:val="24"/>
        </w:rPr>
        <w:t>注：个别栏目无法填写时可空缺；表格内如填写不下，可另附资料，与营业执照（或成立文件）等申报材料一起装订在报名表之后。</w:t>
      </w:r>
    </w:p>
    <w:p w:rsidR="00D864CD" w:rsidRPr="004061F0" w:rsidRDefault="00D864CD"/>
    <w:sectPr w:rsidR="00D864CD" w:rsidRPr="00406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4CD" w:rsidRDefault="00D864CD" w:rsidP="004061F0">
      <w:r>
        <w:separator/>
      </w:r>
    </w:p>
  </w:endnote>
  <w:endnote w:type="continuationSeparator" w:id="1">
    <w:p w:rsidR="00D864CD" w:rsidRDefault="00D864CD" w:rsidP="00406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4CD" w:rsidRDefault="00D864CD" w:rsidP="004061F0">
      <w:r>
        <w:separator/>
      </w:r>
    </w:p>
  </w:footnote>
  <w:footnote w:type="continuationSeparator" w:id="1">
    <w:p w:rsidR="00D864CD" w:rsidRDefault="00D864CD" w:rsidP="004061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1F0"/>
    <w:rsid w:val="004061F0"/>
    <w:rsid w:val="00D8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1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1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1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>china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tianzi</dc:creator>
  <cp:keywords/>
  <dc:description/>
  <cp:lastModifiedBy>tianzi</cp:lastModifiedBy>
  <cp:revision>2</cp:revision>
  <dcterms:created xsi:type="dcterms:W3CDTF">2021-03-23T03:07:00Z</dcterms:created>
  <dcterms:modified xsi:type="dcterms:W3CDTF">2021-03-23T03:08:00Z</dcterms:modified>
</cp:coreProperties>
</file>